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30F1F" w14:textId="1FDA4058" w:rsidR="00EA1414" w:rsidRDefault="00753B4F" w:rsidP="00753B4F">
      <w:pPr>
        <w:pStyle w:val="NoSpacing"/>
        <w:jc w:val="center"/>
        <w:rPr>
          <w:b/>
          <w:bCs/>
          <w:sz w:val="28"/>
          <w:szCs w:val="28"/>
        </w:rPr>
      </w:pPr>
      <w:r>
        <w:rPr>
          <w:b/>
          <w:bCs/>
          <w:sz w:val="28"/>
          <w:szCs w:val="28"/>
        </w:rPr>
        <w:t>Venetian Village Community Association</w:t>
      </w:r>
    </w:p>
    <w:p w14:paraId="06851C9C" w14:textId="5E4937B3" w:rsidR="00753B4F" w:rsidRDefault="00753B4F" w:rsidP="00753B4F">
      <w:pPr>
        <w:pStyle w:val="NoSpacing"/>
        <w:jc w:val="center"/>
        <w:rPr>
          <w:b/>
          <w:bCs/>
          <w:sz w:val="28"/>
          <w:szCs w:val="28"/>
        </w:rPr>
      </w:pPr>
      <w:r>
        <w:rPr>
          <w:b/>
          <w:bCs/>
          <w:sz w:val="28"/>
          <w:szCs w:val="28"/>
        </w:rPr>
        <w:t>C/O Sandcastle Property Management</w:t>
      </w:r>
    </w:p>
    <w:p w14:paraId="39EAC11E" w14:textId="7DFF75BC" w:rsidR="00753B4F" w:rsidRDefault="00753B4F" w:rsidP="00753B4F">
      <w:pPr>
        <w:pStyle w:val="NoSpacing"/>
        <w:jc w:val="center"/>
        <w:rPr>
          <w:b/>
          <w:bCs/>
          <w:sz w:val="28"/>
          <w:szCs w:val="28"/>
        </w:rPr>
      </w:pPr>
    </w:p>
    <w:p w14:paraId="4C54A555" w14:textId="13FF9DDC" w:rsidR="00753B4F" w:rsidRDefault="00753B4F" w:rsidP="00753B4F">
      <w:pPr>
        <w:pStyle w:val="NoSpacing"/>
        <w:jc w:val="center"/>
        <w:rPr>
          <w:b/>
          <w:bCs/>
          <w:sz w:val="28"/>
          <w:szCs w:val="28"/>
        </w:rPr>
      </w:pPr>
      <w:r>
        <w:rPr>
          <w:b/>
          <w:bCs/>
          <w:sz w:val="28"/>
          <w:szCs w:val="28"/>
        </w:rPr>
        <w:t>APPLICATION FOR ARB APPROVAL</w:t>
      </w:r>
    </w:p>
    <w:p w14:paraId="5057C495" w14:textId="521D62CB" w:rsidR="00753B4F" w:rsidRDefault="00753B4F" w:rsidP="00753B4F">
      <w:pPr>
        <w:pStyle w:val="NoSpacing"/>
        <w:jc w:val="center"/>
        <w:rPr>
          <w:b/>
          <w:bCs/>
          <w:sz w:val="28"/>
          <w:szCs w:val="28"/>
        </w:rPr>
      </w:pPr>
    </w:p>
    <w:p w14:paraId="4C63D758" w14:textId="28B505F9" w:rsidR="00753B4F" w:rsidRDefault="00753B4F" w:rsidP="00753B4F">
      <w:pPr>
        <w:pStyle w:val="NoSpacing"/>
        <w:rPr>
          <w:sz w:val="24"/>
          <w:szCs w:val="24"/>
        </w:rPr>
      </w:pPr>
      <w:r>
        <w:rPr>
          <w:sz w:val="24"/>
          <w:szCs w:val="24"/>
        </w:rPr>
        <w:t xml:space="preserve">Owners desiring to make changes to the exterior of their house, or it’s associated landscape must obtain approval from the Association’s Architectural Review Board </w:t>
      </w:r>
      <w:r>
        <w:rPr>
          <w:b/>
          <w:bCs/>
          <w:sz w:val="24"/>
          <w:szCs w:val="24"/>
        </w:rPr>
        <w:t xml:space="preserve">PRIOR </w:t>
      </w:r>
      <w:r>
        <w:rPr>
          <w:sz w:val="24"/>
          <w:szCs w:val="24"/>
        </w:rPr>
        <w:t>to making those changes.  Projects that require permits from government agencies should obtain ARB approval prior to applying for those permits.  However, no work shall commence until ARB approval and any required permits have been obtained.</w:t>
      </w:r>
    </w:p>
    <w:p w14:paraId="43B2E3B2" w14:textId="40D5ED05" w:rsidR="00753B4F" w:rsidRDefault="00753B4F" w:rsidP="00753B4F">
      <w:pPr>
        <w:pStyle w:val="NoSpacing"/>
        <w:rPr>
          <w:sz w:val="24"/>
          <w:szCs w:val="24"/>
        </w:rPr>
      </w:pPr>
    </w:p>
    <w:p w14:paraId="69F2ABFC" w14:textId="3D4903EE" w:rsidR="00753B4F" w:rsidRDefault="00753B4F" w:rsidP="00753B4F">
      <w:pPr>
        <w:pStyle w:val="NoSpacing"/>
        <w:rPr>
          <w:sz w:val="24"/>
          <w:szCs w:val="24"/>
        </w:rPr>
      </w:pPr>
      <w:r>
        <w:rPr>
          <w:sz w:val="24"/>
          <w:szCs w:val="24"/>
        </w:rPr>
        <w:t xml:space="preserve">Completed forms must be mailed to Venetian Village Community Association, c/o Sandcastle Property Management, 16266 San Carlos Blvd. Suite 10, Fort Myers, FL </w:t>
      </w:r>
      <w:proofErr w:type="gramStart"/>
      <w:r>
        <w:rPr>
          <w:sz w:val="24"/>
          <w:szCs w:val="24"/>
        </w:rPr>
        <w:t>33908</w:t>
      </w:r>
      <w:proofErr w:type="gramEnd"/>
      <w:r>
        <w:rPr>
          <w:sz w:val="24"/>
          <w:szCs w:val="24"/>
        </w:rPr>
        <w:t xml:space="preserve"> or </w:t>
      </w:r>
      <w:r w:rsidR="00780DFB">
        <w:rPr>
          <w:sz w:val="24"/>
          <w:szCs w:val="24"/>
        </w:rPr>
        <w:t xml:space="preserve">email to </w:t>
      </w:r>
      <w:hyperlink r:id="rId4" w:history="1">
        <w:r w:rsidR="00732BEE" w:rsidRPr="001748E0">
          <w:rPr>
            <w:rStyle w:val="Hyperlink"/>
            <w:sz w:val="24"/>
            <w:szCs w:val="24"/>
          </w:rPr>
          <w:t>Matt@sandcastlepmb.com</w:t>
        </w:r>
      </w:hyperlink>
      <w:r w:rsidR="00732BEE">
        <w:rPr>
          <w:sz w:val="24"/>
          <w:szCs w:val="24"/>
        </w:rPr>
        <w:t>.</w:t>
      </w:r>
    </w:p>
    <w:p w14:paraId="3F5E34AB" w14:textId="01946A14" w:rsidR="00732BEE" w:rsidRDefault="00732BEE" w:rsidP="00753B4F">
      <w:pPr>
        <w:pStyle w:val="NoSpacing"/>
        <w:rPr>
          <w:sz w:val="24"/>
          <w:szCs w:val="24"/>
        </w:rPr>
      </w:pPr>
    </w:p>
    <w:p w14:paraId="35B61FC3" w14:textId="7EC57380" w:rsidR="00732BEE" w:rsidRDefault="00732BEE" w:rsidP="00753B4F">
      <w:pPr>
        <w:pStyle w:val="NoSpacing"/>
        <w:rPr>
          <w:sz w:val="24"/>
          <w:szCs w:val="24"/>
        </w:rPr>
      </w:pPr>
      <w:r>
        <w:rPr>
          <w:sz w:val="24"/>
          <w:szCs w:val="24"/>
        </w:rPr>
        <w:t>The following applicant information is required.  Incomplete forms will not be accepted.</w:t>
      </w:r>
    </w:p>
    <w:p w14:paraId="77ECF540" w14:textId="58898CEA" w:rsidR="00732BEE" w:rsidRDefault="00732BEE" w:rsidP="00753B4F">
      <w:pPr>
        <w:pStyle w:val="NoSpacing"/>
        <w:rPr>
          <w:sz w:val="24"/>
          <w:szCs w:val="24"/>
        </w:rPr>
      </w:pPr>
    </w:p>
    <w:p w14:paraId="630B02C7" w14:textId="4274EC34" w:rsidR="00732BEE" w:rsidRDefault="00732BEE" w:rsidP="00753B4F">
      <w:pPr>
        <w:pStyle w:val="NoSpacing"/>
        <w:rPr>
          <w:b/>
          <w:bCs/>
          <w:sz w:val="28"/>
          <w:szCs w:val="28"/>
        </w:rPr>
      </w:pPr>
      <w:r w:rsidRPr="00732BEE">
        <w:rPr>
          <w:b/>
          <w:bCs/>
          <w:sz w:val="28"/>
          <w:szCs w:val="28"/>
        </w:rPr>
        <w:t>Applicant’s Name: __________________________</w:t>
      </w:r>
      <w:r>
        <w:rPr>
          <w:b/>
          <w:bCs/>
          <w:sz w:val="28"/>
          <w:szCs w:val="28"/>
        </w:rPr>
        <w:t>________</w:t>
      </w:r>
      <w:r w:rsidRPr="00732BEE">
        <w:rPr>
          <w:b/>
          <w:bCs/>
          <w:sz w:val="28"/>
          <w:szCs w:val="28"/>
        </w:rPr>
        <w:t xml:space="preserve">   </w:t>
      </w:r>
    </w:p>
    <w:p w14:paraId="5634BB4B" w14:textId="1D439648" w:rsidR="00732BEE" w:rsidRDefault="00732BEE" w:rsidP="00753B4F">
      <w:pPr>
        <w:pStyle w:val="NoSpacing"/>
        <w:rPr>
          <w:b/>
          <w:bCs/>
          <w:sz w:val="28"/>
          <w:szCs w:val="28"/>
        </w:rPr>
      </w:pPr>
      <w:r w:rsidRPr="00732BEE">
        <w:rPr>
          <w:b/>
          <w:bCs/>
          <w:sz w:val="28"/>
          <w:szCs w:val="28"/>
        </w:rPr>
        <w:t>Address: __________________________</w:t>
      </w:r>
      <w:r>
        <w:rPr>
          <w:b/>
          <w:bCs/>
          <w:sz w:val="28"/>
          <w:szCs w:val="28"/>
        </w:rPr>
        <w:t xml:space="preserve">________________          </w:t>
      </w:r>
      <w:r w:rsidR="00537BDA">
        <w:rPr>
          <w:b/>
          <w:bCs/>
          <w:sz w:val="28"/>
          <w:szCs w:val="28"/>
        </w:rPr>
        <w:tab/>
      </w:r>
      <w:r w:rsidR="00537BDA">
        <w:rPr>
          <w:b/>
          <w:bCs/>
          <w:sz w:val="28"/>
          <w:szCs w:val="28"/>
        </w:rPr>
        <w:tab/>
      </w:r>
      <w:r w:rsidR="00537BDA">
        <w:rPr>
          <w:b/>
          <w:bCs/>
          <w:sz w:val="28"/>
          <w:szCs w:val="28"/>
        </w:rPr>
        <w:tab/>
        <w:t xml:space="preserve">          </w:t>
      </w:r>
      <w:r w:rsidRPr="00732BEE">
        <w:rPr>
          <w:b/>
          <w:bCs/>
          <w:sz w:val="28"/>
          <w:szCs w:val="28"/>
        </w:rPr>
        <w:t>Phone: __________________</w:t>
      </w:r>
      <w:proofErr w:type="gramStart"/>
      <w:r w:rsidRPr="00732BEE">
        <w:rPr>
          <w:b/>
          <w:bCs/>
          <w:sz w:val="28"/>
          <w:szCs w:val="28"/>
        </w:rPr>
        <w:tab/>
        <w:t xml:space="preserve">  Email</w:t>
      </w:r>
      <w:proofErr w:type="gramEnd"/>
      <w:r w:rsidRPr="00732BEE">
        <w:rPr>
          <w:b/>
          <w:bCs/>
          <w:sz w:val="28"/>
          <w:szCs w:val="28"/>
        </w:rPr>
        <w:t>: ____________________________</w:t>
      </w:r>
    </w:p>
    <w:p w14:paraId="70FAF4A7" w14:textId="69528E3A" w:rsidR="00732BEE" w:rsidRDefault="00732BEE" w:rsidP="00753B4F">
      <w:pPr>
        <w:pStyle w:val="NoSpacing"/>
        <w:rPr>
          <w:b/>
          <w:bCs/>
          <w:sz w:val="24"/>
          <w:szCs w:val="24"/>
        </w:rPr>
      </w:pPr>
    </w:p>
    <w:p w14:paraId="1F27348B" w14:textId="62CE8FA3" w:rsidR="00732BEE" w:rsidRDefault="00732BEE" w:rsidP="00753B4F">
      <w:pPr>
        <w:pStyle w:val="NoSpacing"/>
        <w:rPr>
          <w:sz w:val="24"/>
          <w:szCs w:val="24"/>
        </w:rPr>
      </w:pPr>
      <w:r>
        <w:rPr>
          <w:sz w:val="24"/>
          <w:szCs w:val="24"/>
        </w:rPr>
        <w:t>In accordance with the Neighborhood Declaration and the Master Declaration, the undersigned homeowner requests authorization to make the modifications or alterations described below, to the Dwelling/Lot listed above.</w:t>
      </w:r>
    </w:p>
    <w:p w14:paraId="29694B37" w14:textId="70E754BC" w:rsidR="00732BEE" w:rsidRDefault="00732BEE" w:rsidP="00732BEE">
      <w:pPr>
        <w:pStyle w:val="NoSpacing"/>
        <w:jc w:val="center"/>
        <w:rPr>
          <w:b/>
          <w:bCs/>
          <w:sz w:val="24"/>
          <w:szCs w:val="24"/>
        </w:rPr>
      </w:pPr>
      <w:r>
        <w:rPr>
          <w:b/>
          <w:bCs/>
          <w:sz w:val="24"/>
          <w:szCs w:val="24"/>
        </w:rPr>
        <w:t>-Description of Work-</w:t>
      </w:r>
    </w:p>
    <w:p w14:paraId="46374E60" w14:textId="77777777" w:rsidR="00854998" w:rsidRDefault="00732BEE" w:rsidP="00732BEE">
      <w:pPr>
        <w:pStyle w:val="NoSpacing"/>
        <w:rPr>
          <w:sz w:val="24"/>
          <w:szCs w:val="24"/>
        </w:rPr>
      </w:pPr>
      <w:r>
        <w:rPr>
          <w:sz w:val="24"/>
          <w:szCs w:val="24"/>
        </w:rPr>
        <w:t>Describe the work to be done and provide the descriptive materials/forms that will aid in the approval process.  This includes sketches or drawings</w:t>
      </w:r>
      <w:r w:rsidR="008D42BA">
        <w:rPr>
          <w:sz w:val="24"/>
          <w:szCs w:val="24"/>
        </w:rPr>
        <w:t xml:space="preserve">, material descriptions, paint color chips and/or landscape drawings.  </w:t>
      </w:r>
      <w:r w:rsidR="000D56D7">
        <w:rPr>
          <w:sz w:val="24"/>
          <w:szCs w:val="24"/>
        </w:rPr>
        <w:t xml:space="preserve">Please include a copy of the contractor’s license and certificate of insurance naming the Association as additionally insured. </w:t>
      </w:r>
      <w:r w:rsidR="00854998">
        <w:rPr>
          <w:sz w:val="24"/>
          <w:szCs w:val="24"/>
        </w:rPr>
        <w:t>If more room is needed, please attach additional sheets to this form.</w:t>
      </w:r>
    </w:p>
    <w:p w14:paraId="09255C08" w14:textId="77777777" w:rsidR="00854998" w:rsidRDefault="00854998" w:rsidP="00732BEE">
      <w:pPr>
        <w:pStyle w:val="NoSpacing"/>
        <w:rPr>
          <w:sz w:val="24"/>
          <w:szCs w:val="24"/>
        </w:rPr>
      </w:pPr>
      <w:r>
        <w:rPr>
          <w:sz w:val="24"/>
          <w:szCs w:val="24"/>
        </w:rPr>
        <w:t>______________________________________________________________________________</w:t>
      </w:r>
    </w:p>
    <w:p w14:paraId="17DDCE14" w14:textId="77777777" w:rsidR="00854998" w:rsidRDefault="00854998" w:rsidP="00732BEE">
      <w:pPr>
        <w:pStyle w:val="NoSpacing"/>
        <w:rPr>
          <w:sz w:val="24"/>
          <w:szCs w:val="24"/>
        </w:rPr>
      </w:pPr>
      <w:r>
        <w:rPr>
          <w:sz w:val="24"/>
          <w:szCs w:val="24"/>
        </w:rPr>
        <w:t>______________________________________________________________________________</w:t>
      </w:r>
    </w:p>
    <w:p w14:paraId="4DB0BFAA" w14:textId="77777777" w:rsidR="00C26969" w:rsidRDefault="00C26969" w:rsidP="00732BEE">
      <w:pPr>
        <w:pStyle w:val="NoSpacing"/>
        <w:rPr>
          <w:sz w:val="24"/>
          <w:szCs w:val="24"/>
        </w:rPr>
      </w:pPr>
      <w:r>
        <w:rPr>
          <w:sz w:val="24"/>
          <w:szCs w:val="24"/>
        </w:rPr>
        <w:t>____________________________________________________________________________________________________________________________________________________________</w:t>
      </w:r>
    </w:p>
    <w:p w14:paraId="45060701" w14:textId="77777777" w:rsidR="00C26969" w:rsidRDefault="00C26969" w:rsidP="00732BEE">
      <w:pPr>
        <w:pStyle w:val="NoSpacing"/>
        <w:rPr>
          <w:sz w:val="24"/>
          <w:szCs w:val="24"/>
        </w:rPr>
      </w:pPr>
    </w:p>
    <w:p w14:paraId="3AE3A3E6" w14:textId="59C6357C" w:rsidR="00B172BC" w:rsidRDefault="00C26969" w:rsidP="00732BEE">
      <w:pPr>
        <w:pStyle w:val="NoSpacing"/>
        <w:rPr>
          <w:b/>
          <w:bCs/>
          <w:sz w:val="24"/>
          <w:szCs w:val="24"/>
        </w:rPr>
      </w:pPr>
      <w:r>
        <w:rPr>
          <w:b/>
          <w:bCs/>
          <w:sz w:val="24"/>
          <w:szCs w:val="24"/>
        </w:rPr>
        <w:t xml:space="preserve">I </w:t>
      </w:r>
      <w:r w:rsidR="005E5747">
        <w:rPr>
          <w:b/>
          <w:bCs/>
          <w:sz w:val="24"/>
          <w:szCs w:val="24"/>
        </w:rPr>
        <w:t xml:space="preserve">(WE) AGREE THAT THE DECISION OF THE ARB ON THIS MATTER IS </w:t>
      </w:r>
      <w:proofErr w:type="gramStart"/>
      <w:r w:rsidR="005E5747">
        <w:rPr>
          <w:b/>
          <w:bCs/>
          <w:sz w:val="24"/>
          <w:szCs w:val="24"/>
        </w:rPr>
        <w:t>FINAL,</w:t>
      </w:r>
      <w:r w:rsidR="00B172BC">
        <w:rPr>
          <w:b/>
          <w:bCs/>
          <w:sz w:val="24"/>
          <w:szCs w:val="24"/>
        </w:rPr>
        <w:t xml:space="preserve"> </w:t>
      </w:r>
      <w:r w:rsidR="005E5747">
        <w:rPr>
          <w:b/>
          <w:bCs/>
          <w:sz w:val="24"/>
          <w:szCs w:val="24"/>
        </w:rPr>
        <w:t>AND</w:t>
      </w:r>
      <w:proofErr w:type="gramEnd"/>
      <w:r w:rsidR="005E5747">
        <w:rPr>
          <w:b/>
          <w:bCs/>
          <w:sz w:val="24"/>
          <w:szCs w:val="24"/>
        </w:rPr>
        <w:t xml:space="preserve"> AGREE TO ABIDE BY SAID DECISION.</w:t>
      </w:r>
    </w:p>
    <w:p w14:paraId="6B1C5416" w14:textId="77777777" w:rsidR="00B172BC" w:rsidRDefault="00B172BC" w:rsidP="00732BEE">
      <w:pPr>
        <w:pStyle w:val="NoSpacing"/>
        <w:rPr>
          <w:b/>
          <w:bCs/>
          <w:sz w:val="24"/>
          <w:szCs w:val="24"/>
        </w:rPr>
      </w:pPr>
    </w:p>
    <w:p w14:paraId="75AAAC00" w14:textId="45ECC589" w:rsidR="00732BEE" w:rsidRDefault="00B172BC" w:rsidP="00732BEE">
      <w:pPr>
        <w:pStyle w:val="NoSpacing"/>
        <w:rPr>
          <w:sz w:val="16"/>
          <w:szCs w:val="16"/>
        </w:rPr>
      </w:pPr>
      <w:r>
        <w:rPr>
          <w:b/>
          <w:bCs/>
          <w:sz w:val="24"/>
          <w:szCs w:val="24"/>
        </w:rPr>
        <w:t>__________________________________</w:t>
      </w:r>
      <w:r>
        <w:rPr>
          <w:b/>
          <w:bCs/>
          <w:sz w:val="24"/>
          <w:szCs w:val="24"/>
        </w:rPr>
        <w:tab/>
      </w:r>
      <w:r>
        <w:rPr>
          <w:b/>
          <w:bCs/>
          <w:sz w:val="24"/>
          <w:szCs w:val="24"/>
        </w:rPr>
        <w:tab/>
      </w:r>
      <w:r>
        <w:rPr>
          <w:b/>
          <w:bCs/>
          <w:sz w:val="24"/>
          <w:szCs w:val="24"/>
        </w:rPr>
        <w:tab/>
      </w:r>
      <w:r>
        <w:rPr>
          <w:b/>
          <w:bCs/>
          <w:sz w:val="24"/>
          <w:szCs w:val="24"/>
        </w:rPr>
        <w:tab/>
        <w:t>___________________</w:t>
      </w:r>
      <w:r w:rsidR="00732BEE">
        <w:rPr>
          <w:sz w:val="24"/>
          <w:szCs w:val="24"/>
        </w:rPr>
        <w:t xml:space="preserve"> </w:t>
      </w:r>
    </w:p>
    <w:p w14:paraId="2762F023" w14:textId="570FB1AA" w:rsidR="00B172BC" w:rsidRDefault="00627E7C" w:rsidP="00732BEE">
      <w:pPr>
        <w:pStyle w:val="NoSpacing"/>
        <w:rPr>
          <w:sz w:val="20"/>
          <w:szCs w:val="20"/>
        </w:rPr>
      </w:pPr>
      <w:proofErr w:type="gramStart"/>
      <w:r>
        <w:rPr>
          <w:sz w:val="20"/>
          <w:szCs w:val="20"/>
        </w:rPr>
        <w:t>Home Owner’s</w:t>
      </w:r>
      <w:proofErr w:type="gramEnd"/>
      <w:r>
        <w:rPr>
          <w:sz w:val="20"/>
          <w:szCs w:val="20"/>
        </w:rPr>
        <w:t xml:space="preserve">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101FAB2A" w14:textId="29F62D05" w:rsidR="00627E7C" w:rsidRDefault="00627E7C" w:rsidP="00732BEE">
      <w:pPr>
        <w:pStyle w:val="NoSpacing"/>
        <w:pBdr>
          <w:bottom w:val="single" w:sz="12" w:space="1" w:color="auto"/>
        </w:pBdr>
        <w:rPr>
          <w:sz w:val="20"/>
          <w:szCs w:val="20"/>
        </w:rPr>
      </w:pPr>
    </w:p>
    <w:p w14:paraId="63FA0772" w14:textId="2F840351" w:rsidR="007B553E" w:rsidRDefault="007B553E" w:rsidP="00732BEE">
      <w:pPr>
        <w:pStyle w:val="NoSpacing"/>
        <w:rPr>
          <w:b/>
          <w:bCs/>
          <w:sz w:val="20"/>
          <w:szCs w:val="20"/>
        </w:rPr>
      </w:pPr>
    </w:p>
    <w:p w14:paraId="76800B6C" w14:textId="44E90F90" w:rsidR="007B553E" w:rsidRDefault="007B553E" w:rsidP="007B553E">
      <w:pPr>
        <w:pStyle w:val="NoSpacing"/>
        <w:jc w:val="center"/>
        <w:rPr>
          <w:i/>
          <w:iCs/>
          <w:sz w:val="24"/>
          <w:szCs w:val="24"/>
        </w:rPr>
      </w:pPr>
      <w:r>
        <w:rPr>
          <w:i/>
          <w:iCs/>
          <w:sz w:val="24"/>
          <w:szCs w:val="24"/>
        </w:rPr>
        <w:t>This section is for ARB Use Only</w:t>
      </w:r>
    </w:p>
    <w:p w14:paraId="3C06E520" w14:textId="52772880" w:rsidR="00537BDA" w:rsidRDefault="003A464D" w:rsidP="00537BDA">
      <w:pPr>
        <w:pStyle w:val="NoSpacing"/>
        <w:rPr>
          <w:sz w:val="24"/>
          <w:szCs w:val="24"/>
        </w:rPr>
      </w:pPr>
      <w:r>
        <w:rPr>
          <w:sz w:val="24"/>
          <w:szCs w:val="24"/>
        </w:rPr>
        <w:t>Control No. _______________</w:t>
      </w:r>
      <w:r>
        <w:rPr>
          <w:sz w:val="24"/>
          <w:szCs w:val="24"/>
        </w:rPr>
        <w:tab/>
        <w:t>Date Received: ______________</w:t>
      </w:r>
      <w:r>
        <w:rPr>
          <w:sz w:val="24"/>
          <w:szCs w:val="24"/>
        </w:rPr>
        <w:tab/>
        <w:t>Decision Date: ________________</w:t>
      </w:r>
    </w:p>
    <w:p w14:paraId="40599A3B" w14:textId="3E5AF904" w:rsidR="002D56A9" w:rsidRDefault="002D56A9" w:rsidP="00537BDA">
      <w:pPr>
        <w:pStyle w:val="NoSpacing"/>
        <w:rPr>
          <w:b/>
          <w:bCs/>
          <w:sz w:val="24"/>
          <w:szCs w:val="24"/>
        </w:rPr>
      </w:pPr>
      <w:r>
        <w:rPr>
          <w:b/>
          <w:bCs/>
          <w:sz w:val="24"/>
          <w:szCs w:val="24"/>
        </w:rPr>
        <w:t xml:space="preserve">Be it known to all persons, the described herein HAS / HAS NOT </w:t>
      </w:r>
      <w:r>
        <w:rPr>
          <w:i/>
          <w:iCs/>
          <w:sz w:val="20"/>
          <w:szCs w:val="20"/>
        </w:rPr>
        <w:t xml:space="preserve">(circle as applicable) </w:t>
      </w:r>
      <w:r w:rsidR="000F37F4">
        <w:rPr>
          <w:b/>
          <w:bCs/>
          <w:sz w:val="24"/>
          <w:szCs w:val="24"/>
        </w:rPr>
        <w:t>been approved by the Venetian Village ARB.</w:t>
      </w:r>
    </w:p>
    <w:p w14:paraId="430FD3D6" w14:textId="513E9A39" w:rsidR="000F37F4" w:rsidRDefault="000F37F4" w:rsidP="00537BDA">
      <w:pPr>
        <w:pStyle w:val="NoSpacing"/>
        <w:rPr>
          <w:b/>
          <w:bCs/>
          <w:sz w:val="24"/>
          <w:szCs w:val="24"/>
        </w:rPr>
      </w:pPr>
    </w:p>
    <w:p w14:paraId="69AF629B" w14:textId="0866D5B7" w:rsidR="000F37F4" w:rsidRDefault="000F37F4" w:rsidP="00537BDA">
      <w:pPr>
        <w:pStyle w:val="NoSpacing"/>
        <w:rPr>
          <w:b/>
          <w:bCs/>
          <w:sz w:val="24"/>
          <w:szCs w:val="24"/>
        </w:rPr>
      </w:pPr>
    </w:p>
    <w:p w14:paraId="6C217531" w14:textId="42B5007A" w:rsidR="000F37F4" w:rsidRDefault="000F37F4" w:rsidP="00537BDA">
      <w:pPr>
        <w:pStyle w:val="NoSpacing"/>
        <w:rPr>
          <w:b/>
          <w:bCs/>
          <w:sz w:val="24"/>
          <w:szCs w:val="24"/>
        </w:rPr>
      </w:pPr>
      <w:r>
        <w:rPr>
          <w:b/>
          <w:bCs/>
          <w:sz w:val="24"/>
          <w:szCs w:val="24"/>
        </w:rPr>
        <w:t>__________________________</w:t>
      </w:r>
      <w:r>
        <w:rPr>
          <w:b/>
          <w:bCs/>
          <w:sz w:val="24"/>
          <w:szCs w:val="24"/>
        </w:rPr>
        <w:tab/>
        <w:t>_________________________</w:t>
      </w:r>
      <w:r>
        <w:rPr>
          <w:b/>
          <w:bCs/>
          <w:sz w:val="24"/>
          <w:szCs w:val="24"/>
        </w:rPr>
        <w:tab/>
        <w:t>_________________________</w:t>
      </w:r>
    </w:p>
    <w:p w14:paraId="510722B5" w14:textId="249BFEB3" w:rsidR="00732BEE" w:rsidRPr="00A47799" w:rsidRDefault="00044296" w:rsidP="00753B4F">
      <w:pPr>
        <w:pStyle w:val="NoSpacing"/>
        <w:rPr>
          <w:b/>
          <w:bCs/>
          <w:sz w:val="24"/>
          <w:szCs w:val="24"/>
        </w:rPr>
      </w:pPr>
      <w:r>
        <w:rPr>
          <w:b/>
          <w:bCs/>
          <w:sz w:val="24"/>
          <w:szCs w:val="24"/>
        </w:rPr>
        <w:t>ARB Signatures</w:t>
      </w:r>
    </w:p>
    <w:p w14:paraId="28F0D8C8" w14:textId="77777777" w:rsidR="00732BEE" w:rsidRPr="00732BEE" w:rsidRDefault="00732BEE" w:rsidP="00753B4F">
      <w:pPr>
        <w:pStyle w:val="NoSpacing"/>
        <w:rPr>
          <w:sz w:val="24"/>
          <w:szCs w:val="24"/>
        </w:rPr>
      </w:pPr>
    </w:p>
    <w:sectPr w:rsidR="00732BEE" w:rsidRPr="00732BEE" w:rsidSect="00537B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4F"/>
    <w:rsid w:val="00044296"/>
    <w:rsid w:val="000D56D7"/>
    <w:rsid w:val="000F37F4"/>
    <w:rsid w:val="00287433"/>
    <w:rsid w:val="002D56A9"/>
    <w:rsid w:val="003A464D"/>
    <w:rsid w:val="00537BDA"/>
    <w:rsid w:val="005E5747"/>
    <w:rsid w:val="00627E7C"/>
    <w:rsid w:val="00732BEE"/>
    <w:rsid w:val="00753B4F"/>
    <w:rsid w:val="00780DFB"/>
    <w:rsid w:val="007B553E"/>
    <w:rsid w:val="00854998"/>
    <w:rsid w:val="008D42BA"/>
    <w:rsid w:val="00A47799"/>
    <w:rsid w:val="00B172BC"/>
    <w:rsid w:val="00C26969"/>
    <w:rsid w:val="00EA1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64F1"/>
  <w15:chartTrackingRefBased/>
  <w15:docId w15:val="{FAFC37A2-3D5F-4872-ACCD-46A22DF5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B4F"/>
    <w:pPr>
      <w:spacing w:after="0" w:line="240" w:lineRule="auto"/>
    </w:pPr>
  </w:style>
  <w:style w:type="character" w:styleId="Hyperlink">
    <w:name w:val="Hyperlink"/>
    <w:basedOn w:val="DefaultParagraphFont"/>
    <w:uiPriority w:val="99"/>
    <w:unhideWhenUsed/>
    <w:rsid w:val="00732BEE"/>
    <w:rPr>
      <w:color w:val="0563C1" w:themeColor="hyperlink"/>
      <w:u w:val="single"/>
    </w:rPr>
  </w:style>
  <w:style w:type="character" w:styleId="UnresolvedMention">
    <w:name w:val="Unresolved Mention"/>
    <w:basedOn w:val="DefaultParagraphFont"/>
    <w:uiPriority w:val="99"/>
    <w:semiHidden/>
    <w:unhideWhenUsed/>
    <w:rsid w:val="00732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tt@sandcastlepm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Montgomery</dc:creator>
  <cp:keywords/>
  <dc:description/>
  <cp:lastModifiedBy>Lynn Montgomery</cp:lastModifiedBy>
  <cp:revision>2</cp:revision>
  <dcterms:created xsi:type="dcterms:W3CDTF">2021-08-02T15:48:00Z</dcterms:created>
  <dcterms:modified xsi:type="dcterms:W3CDTF">2021-08-02T15:48:00Z</dcterms:modified>
</cp:coreProperties>
</file>